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7" w:rsidRDefault="00723061" w:rsidP="00C66D60">
      <w:pPr>
        <w:pStyle w:val="a9"/>
        <w:jc w:val="left"/>
        <w:rPr>
          <w:b w:val="0"/>
        </w:rPr>
      </w:pPr>
      <w:r>
        <w:rPr>
          <w:b w:val="0"/>
        </w:rPr>
        <w:t xml:space="preserve"> </w:t>
      </w:r>
      <w:r w:rsidR="00C66D60">
        <w:rPr>
          <w:b w:val="0"/>
        </w:rPr>
        <w:t xml:space="preserve">                                                                                                                           </w:t>
      </w:r>
    </w:p>
    <w:p w:rsidR="00C66D60" w:rsidRPr="00C66D60" w:rsidRDefault="00C66D60" w:rsidP="00C66D60">
      <w:pPr>
        <w:pStyle w:val="a9"/>
        <w:jc w:val="right"/>
      </w:pPr>
    </w:p>
    <w:p w:rsidR="00B37AA8" w:rsidRPr="00B37AA8" w:rsidRDefault="00B37AA8" w:rsidP="00B37AA8">
      <w:pPr>
        <w:jc w:val="center"/>
        <w:rPr>
          <w:sz w:val="24"/>
          <w:szCs w:val="24"/>
        </w:rPr>
      </w:pPr>
      <w:r w:rsidRPr="00B37AA8">
        <w:rPr>
          <w:noProof/>
          <w:sz w:val="24"/>
          <w:szCs w:val="24"/>
          <w:lang w:eastAsia="ru-RU"/>
        </w:rPr>
        <w:drawing>
          <wp:inline distT="0" distB="0" distL="0" distR="0">
            <wp:extent cx="438150" cy="571500"/>
            <wp:effectExtent l="1905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A8" w:rsidRPr="0093405C" w:rsidRDefault="0093405C" w:rsidP="00934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05C">
        <w:rPr>
          <w:rFonts w:ascii="Arial" w:hAnsi="Arial" w:cs="Arial"/>
          <w:sz w:val="24"/>
          <w:szCs w:val="24"/>
        </w:rPr>
        <w:t>ЧЕЛЯБИНСКАЯ ОБЛАСТЬ</w:t>
      </w:r>
    </w:p>
    <w:p w:rsidR="0093405C" w:rsidRDefault="0093405C" w:rsidP="00934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05C">
        <w:rPr>
          <w:rFonts w:ascii="Arial" w:hAnsi="Arial" w:cs="Arial"/>
          <w:sz w:val="24"/>
          <w:szCs w:val="24"/>
        </w:rPr>
        <w:t>СОВЕТ ДЕПУТАТОВ АРХАНГЕЛЬСКОГО СЕЛЬСКОГО ПОСЕЛЕНИЯ</w:t>
      </w:r>
    </w:p>
    <w:p w:rsidR="007E0677" w:rsidRDefault="007E0677" w:rsidP="00934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СОСНОВСКОГО МУНИЦИПАЛЬНОГО РАЙОНА</w:t>
      </w:r>
    </w:p>
    <w:p w:rsidR="00A8244C" w:rsidRDefault="0093405C" w:rsidP="00A82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405C">
        <w:rPr>
          <w:rFonts w:ascii="Arial" w:hAnsi="Arial" w:cs="Arial"/>
          <w:b/>
          <w:sz w:val="24"/>
          <w:szCs w:val="24"/>
        </w:rPr>
        <w:t>РЕШЕНИЕ</w:t>
      </w:r>
      <w:r w:rsidR="00723061">
        <w:rPr>
          <w:rFonts w:ascii="Arial" w:hAnsi="Arial" w:cs="Arial"/>
          <w:b/>
          <w:sz w:val="24"/>
          <w:szCs w:val="24"/>
        </w:rPr>
        <w:t xml:space="preserve"> </w:t>
      </w:r>
    </w:p>
    <w:p w:rsidR="0093405C" w:rsidRPr="0093405C" w:rsidRDefault="00AB196D" w:rsidP="00934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96D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j0115855"/>
          </v:shape>
        </w:pict>
      </w:r>
    </w:p>
    <w:p w:rsidR="00B37AA8" w:rsidRDefault="00BE1F15" w:rsidP="00B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B37AA8">
        <w:rPr>
          <w:rFonts w:ascii="Times New Roman CYR" w:hAnsi="Times New Roman CYR" w:cs="Times New Roman CYR"/>
          <w:sz w:val="24"/>
          <w:szCs w:val="24"/>
        </w:rPr>
        <w:t xml:space="preserve">т </w:t>
      </w:r>
      <w:r w:rsidR="00293A29">
        <w:rPr>
          <w:rFonts w:ascii="Times New Roman CYR" w:hAnsi="Times New Roman CYR" w:cs="Times New Roman CYR"/>
          <w:sz w:val="24"/>
          <w:szCs w:val="24"/>
          <w:u w:val="single"/>
        </w:rPr>
        <w:t>11 января 2012</w:t>
      </w:r>
      <w:r w:rsidRPr="00BE1F15">
        <w:rPr>
          <w:rFonts w:ascii="Times New Roman CYR" w:hAnsi="Times New Roman CYR" w:cs="Times New Roman CYR"/>
          <w:sz w:val="24"/>
          <w:szCs w:val="24"/>
          <w:u w:val="single"/>
        </w:rPr>
        <w:t>г.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7AA8"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93A29">
        <w:rPr>
          <w:rFonts w:ascii="Times New Roman CYR" w:hAnsi="Times New Roman CYR" w:cs="Times New Roman CYR"/>
          <w:sz w:val="24"/>
          <w:szCs w:val="24"/>
          <w:u w:val="single"/>
        </w:rPr>
        <w:t>64</w:t>
      </w:r>
    </w:p>
    <w:p w:rsidR="00293A29" w:rsidRDefault="00293A29" w:rsidP="007E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93A29" w:rsidRDefault="00293A29" w:rsidP="007E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93A29" w:rsidRDefault="00293A29" w:rsidP="007E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C4CB3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                                           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C4CB3">
        <w:rPr>
          <w:rFonts w:ascii="Times New Roman" w:hAnsi="Times New Roman" w:cs="Times New Roman"/>
          <w:b/>
          <w:bCs/>
          <w:sz w:val="26"/>
          <w:szCs w:val="26"/>
        </w:rPr>
        <w:t xml:space="preserve">в Устав Архангельского сельского                                                   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C4CB3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Совет депутатов Архангельского сельского поселения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CB3">
        <w:rPr>
          <w:rFonts w:ascii="Times New Roman" w:hAnsi="Times New Roman" w:cs="Times New Roman"/>
          <w:b/>
          <w:bCs/>
          <w:sz w:val="26"/>
          <w:szCs w:val="26"/>
        </w:rPr>
        <w:t>РЕШАЕТ: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1. Внести в Устав Архангельского сельского поселения следующие изменения: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b/>
          <w:sz w:val="26"/>
          <w:szCs w:val="26"/>
        </w:rPr>
        <w:t>1)</w:t>
      </w:r>
      <w:r w:rsidRPr="002C4CB3">
        <w:rPr>
          <w:rFonts w:ascii="Times New Roman" w:hAnsi="Times New Roman" w:cs="Times New Roman"/>
          <w:sz w:val="26"/>
          <w:szCs w:val="26"/>
        </w:rPr>
        <w:t xml:space="preserve"> в пункте 1 статьи 5: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а) подпункт 5 изложить в следующей редакции: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2C4CB3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C4CB3">
        <w:rPr>
          <w:rFonts w:ascii="Times New Roman" w:hAnsi="Times New Roman" w:cs="Times New Roman"/>
          <w:sz w:val="26"/>
          <w:szCs w:val="26"/>
        </w:rPr>
        <w:t xml:space="preserve"> Российской Федерации;»;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б) подпункт 17 изложить в следующей редакции: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в) подпункт 21 изложить в следующей редакции: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2C4CB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C4CB3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</w:t>
      </w:r>
      <w:r w:rsidRPr="002C4CB3">
        <w:rPr>
          <w:rFonts w:ascii="Times New Roman" w:hAnsi="Times New Roman" w:cs="Times New Roman"/>
          <w:sz w:val="26"/>
          <w:szCs w:val="26"/>
        </w:rPr>
        <w:lastRenderedPageBreak/>
        <w:t>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г) подпункт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2C4CB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2C4CB3">
        <w:rPr>
          <w:rFonts w:ascii="Times New Roman" w:hAnsi="Times New Roman" w:cs="Times New Roman"/>
          <w:sz w:val="26"/>
          <w:szCs w:val="26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д) подпункт 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2C4CB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2C4CB3">
        <w:rPr>
          <w:rFonts w:ascii="Times New Roman" w:hAnsi="Times New Roman" w:cs="Times New Roman"/>
          <w:sz w:val="26"/>
          <w:szCs w:val="26"/>
        </w:rPr>
        <w:t>) осуществление муниципального лесного контроля;»;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е) дополнить подпунктом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2C4CB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2C4CB3">
        <w:rPr>
          <w:rFonts w:ascii="Times New Roman" w:hAnsi="Times New Roman" w:cs="Times New Roman"/>
          <w:sz w:val="26"/>
          <w:szCs w:val="26"/>
        </w:rPr>
        <w:t>) осуществление муниципального контроля за проведением муниципальных лотерей;»;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) дополнить подпунктом 36</w:t>
      </w:r>
      <w:r w:rsidRPr="002C4CB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2C4CB3">
        <w:rPr>
          <w:rFonts w:ascii="Times New Roman" w:hAnsi="Times New Roman" w:cs="Times New Roman"/>
          <w:sz w:val="26"/>
          <w:szCs w:val="26"/>
        </w:rPr>
        <w:t>) осуществление муниципального контроля на территории особой экономической зоны;»;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з) дополнить подпунктом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2C4CB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2C4CB3">
        <w:rPr>
          <w:rFonts w:ascii="Times New Roman" w:hAnsi="Times New Roman" w:cs="Times New Roman"/>
          <w:sz w:val="26"/>
          <w:szCs w:val="26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и) дополнить подпунктом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2C4CB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2C4CB3">
        <w:rPr>
          <w:rFonts w:ascii="Times New Roman" w:hAnsi="Times New Roman" w:cs="Times New Roman"/>
          <w:sz w:val="26"/>
          <w:szCs w:val="26"/>
        </w:rPr>
        <w:t>) 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к) дополнить подпунктом 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2C4CB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2C4CB3">
        <w:rPr>
          <w:rFonts w:ascii="Times New Roman" w:hAnsi="Times New Roman" w:cs="Times New Roman"/>
          <w:sz w:val="26"/>
          <w:szCs w:val="26"/>
        </w:rPr>
        <w:t>) 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должности.».</w:t>
      </w:r>
    </w:p>
    <w:p w:rsidR="007E0677" w:rsidRPr="002C4CB3" w:rsidRDefault="007E0677" w:rsidP="007E0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b/>
          <w:sz w:val="26"/>
          <w:szCs w:val="26"/>
        </w:rPr>
        <w:t>2)</w:t>
      </w:r>
      <w:r w:rsidRPr="002C4CB3">
        <w:rPr>
          <w:rFonts w:ascii="Times New Roman" w:hAnsi="Times New Roman" w:cs="Times New Roman"/>
          <w:sz w:val="26"/>
          <w:szCs w:val="26"/>
        </w:rPr>
        <w:t xml:space="preserve"> в пункте 1 статьи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2C4CB3">
        <w:rPr>
          <w:rFonts w:ascii="Times New Roman" w:hAnsi="Times New Roman" w:cs="Times New Roman"/>
          <w:sz w:val="26"/>
          <w:szCs w:val="26"/>
        </w:rPr>
        <w:t>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а) подпункт 4 изложить в следующей редакции: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«4)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Pr="002C4CB3">
        <w:rPr>
          <w:rFonts w:ascii="Times New Roman" w:hAnsi="Times New Roman" w:cs="Times New Roman"/>
          <w:sz w:val="26"/>
          <w:szCs w:val="26"/>
        </w:rPr>
        <w:lastRenderedPageBreak/>
        <w:t>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б) подпункт 16 изложить в следующей редакции: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«16) осуществляет создание условий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в) подпункт 20 изложить в следующей редакции: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3366FF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«20) организует подготовку генеральных планов поселения, правил землепользования и застройки, документации по планировке территории подготовленной на основе генеральных планов поселения, выдает в установленном порядке разрешения на строительство, разрешения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поселений, резервирует земли и изымает, в том числе путем выкупа, земельные участки в границах поселения для муниципальных нужд, осуществляет земельный контроль за использованием земель поселения;</w:t>
      </w:r>
      <w:r w:rsidRPr="002C4CB3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3366FF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г) подпункт 27 изложить в следующей редакции: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«27) осуществляет создание, развитие и обеспечение охраны лечебно-оздоровительных местностей и курортов местного значения на территории поселения, а также осуществляет муниципальный контроль в области использования и охраны особо охраняемых природных территорий местного значения;»;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д) подпункт 31 изложить в следующей редакции: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«31) осуществляет муниципальный лесной контроль;»;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е) </w:t>
      </w:r>
      <w:r>
        <w:rPr>
          <w:rFonts w:ascii="Times New Roman" w:hAnsi="Times New Roman" w:cs="Times New Roman"/>
          <w:sz w:val="26"/>
          <w:szCs w:val="26"/>
        </w:rPr>
        <w:t>подпункт 33 считать подпунктом 39;</w:t>
      </w:r>
    </w:p>
    <w:p w:rsidR="007E0677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Pr="002C4CB3">
        <w:rPr>
          <w:rFonts w:ascii="Times New Roman" w:hAnsi="Times New Roman" w:cs="Times New Roman"/>
          <w:sz w:val="26"/>
          <w:szCs w:val="26"/>
        </w:rPr>
        <w:t>подпункт 32.1 изложить в следующей редакции: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2C4CB3">
        <w:rPr>
          <w:rFonts w:ascii="Times New Roman" w:hAnsi="Times New Roman" w:cs="Times New Roman"/>
          <w:sz w:val="26"/>
          <w:szCs w:val="26"/>
        </w:rPr>
        <w:t>)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2C4CB3">
        <w:rPr>
          <w:rFonts w:ascii="Times New Roman" w:hAnsi="Times New Roman" w:cs="Times New Roman"/>
          <w:sz w:val="26"/>
          <w:szCs w:val="26"/>
        </w:rPr>
        <w:t xml:space="preserve">) дополнить подпунктом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2C4CB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C4CB3">
        <w:rPr>
          <w:rFonts w:ascii="Times New Roman" w:hAnsi="Times New Roman" w:cs="Times New Roman"/>
          <w:sz w:val="26"/>
          <w:szCs w:val="26"/>
        </w:rPr>
        <w:t>) осуществляет муниципальный контроль за проведением муниципальных лотерей;»;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2C4CB3">
        <w:rPr>
          <w:rFonts w:ascii="Times New Roman" w:hAnsi="Times New Roman" w:cs="Times New Roman"/>
          <w:sz w:val="26"/>
          <w:szCs w:val="26"/>
        </w:rPr>
        <w:t xml:space="preserve">) дополнить подпунктом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2C4CB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lastRenderedPageBreak/>
        <w:t>«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2C4CB3">
        <w:rPr>
          <w:rFonts w:ascii="Times New Roman" w:hAnsi="Times New Roman" w:cs="Times New Roman"/>
          <w:sz w:val="26"/>
          <w:szCs w:val="26"/>
        </w:rPr>
        <w:t>) осуществляет муниципальный контроль на территории особой экономической зоны;»;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2C4CB3">
        <w:rPr>
          <w:rFonts w:ascii="Times New Roman" w:hAnsi="Times New Roman" w:cs="Times New Roman"/>
          <w:sz w:val="26"/>
          <w:szCs w:val="26"/>
        </w:rPr>
        <w:t xml:space="preserve">) дополнить подпунктом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2C4CB3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2C4CB3">
        <w:rPr>
          <w:rFonts w:ascii="Times New Roman" w:hAnsi="Times New Roman" w:cs="Times New Roman"/>
          <w:sz w:val="26"/>
          <w:szCs w:val="26"/>
        </w:rPr>
        <w:t>)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 в соответствии с федеральным законом;»;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Pr="002C4CB3">
        <w:rPr>
          <w:rFonts w:ascii="Times New Roman" w:hAnsi="Times New Roman" w:cs="Times New Roman"/>
          <w:sz w:val="26"/>
          <w:szCs w:val="26"/>
        </w:rPr>
        <w:t xml:space="preserve">) дополнить подпунктом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2C4CB3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2C4CB3">
        <w:rPr>
          <w:rFonts w:ascii="Times New Roman" w:hAnsi="Times New Roman" w:cs="Times New Roman"/>
          <w:sz w:val="26"/>
          <w:szCs w:val="26"/>
        </w:rPr>
        <w:t>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полиции;»;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C4CB3">
        <w:rPr>
          <w:rFonts w:ascii="Times New Roman" w:hAnsi="Times New Roman" w:cs="Times New Roman"/>
          <w:sz w:val="26"/>
          <w:szCs w:val="26"/>
        </w:rPr>
        <w:t xml:space="preserve">) дополнить подпунктом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2C4CB3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2C4CB3">
        <w:rPr>
          <w:rFonts w:ascii="Times New Roman" w:hAnsi="Times New Roman" w:cs="Times New Roman"/>
          <w:sz w:val="26"/>
          <w:szCs w:val="26"/>
        </w:rPr>
        <w:t>)  до 1 января 2017 года предоставляет сотруднику, замещающему должность участкового уполномоченного полиции, и членам его семьи жилое помещение на период выполнения сотрудником обязанностей по указанной должности;».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официальному опубликованию </w:t>
      </w:r>
      <w:r>
        <w:rPr>
          <w:rFonts w:ascii="Times New Roman" w:hAnsi="Times New Roman" w:cs="Times New Roman"/>
          <w:sz w:val="26"/>
          <w:szCs w:val="26"/>
        </w:rPr>
        <w:t>(обнародованию)</w:t>
      </w:r>
      <w:r w:rsidRPr="002C4CB3">
        <w:rPr>
          <w:rFonts w:ascii="Times New Roman" w:hAnsi="Times New Roman" w:cs="Times New Roman"/>
          <w:sz w:val="26"/>
          <w:szCs w:val="26"/>
        </w:rPr>
        <w:t xml:space="preserve"> после его государственной регистрации в органах юстиции.</w:t>
      </w:r>
    </w:p>
    <w:p w:rsidR="007E0677" w:rsidRPr="002C4CB3" w:rsidRDefault="007E0677" w:rsidP="007E0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после дня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t>(обнародования)</w:t>
      </w:r>
      <w:r w:rsidRPr="002C4CB3">
        <w:rPr>
          <w:rFonts w:ascii="Times New Roman" w:hAnsi="Times New Roman" w:cs="Times New Roman"/>
          <w:sz w:val="26"/>
          <w:szCs w:val="26"/>
        </w:rPr>
        <w:t>, за исключением подпунктов «и» и «к»</w:t>
      </w:r>
      <w:r w:rsidRPr="002C4C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4CB3">
        <w:rPr>
          <w:rFonts w:ascii="Times New Roman" w:hAnsi="Times New Roman" w:cs="Times New Roman"/>
          <w:sz w:val="26"/>
          <w:szCs w:val="26"/>
        </w:rPr>
        <w:t>пункта 1 части 1, подпунктов «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C4CB3">
        <w:rPr>
          <w:rFonts w:ascii="Times New Roman" w:hAnsi="Times New Roman" w:cs="Times New Roman"/>
          <w:sz w:val="26"/>
          <w:szCs w:val="26"/>
        </w:rPr>
        <w:t>» и «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C4CB3">
        <w:rPr>
          <w:rFonts w:ascii="Times New Roman" w:hAnsi="Times New Roman" w:cs="Times New Roman"/>
          <w:sz w:val="26"/>
          <w:szCs w:val="26"/>
        </w:rPr>
        <w:t>» пункта 2 части 1 настоящего решения, которые вступают в силу с 01.01.2012 года.</w:t>
      </w:r>
    </w:p>
    <w:p w:rsidR="007E0677" w:rsidRPr="002C4CB3" w:rsidRDefault="007E0677" w:rsidP="007E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677" w:rsidRPr="002C4CB3" w:rsidRDefault="007E0677" w:rsidP="007E0677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>Глава Архангельского</w:t>
      </w:r>
    </w:p>
    <w:p w:rsidR="007E0677" w:rsidRPr="002C4CB3" w:rsidRDefault="007E0677" w:rsidP="007E0677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CB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C4CB3">
        <w:rPr>
          <w:rFonts w:ascii="Times New Roman" w:hAnsi="Times New Roman" w:cs="Times New Roman"/>
          <w:sz w:val="26"/>
          <w:szCs w:val="26"/>
        </w:rPr>
        <w:t xml:space="preserve">    П.В.Тарасов</w:t>
      </w:r>
    </w:p>
    <w:p w:rsidR="0037729E" w:rsidRDefault="0037729E" w:rsidP="007E06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37729E" w:rsidSect="00F33981">
      <w:pgSz w:w="12240" w:h="15840"/>
      <w:pgMar w:top="426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0A" w:rsidRDefault="00B9510A" w:rsidP="00C66D60">
      <w:pPr>
        <w:spacing w:after="0" w:line="240" w:lineRule="auto"/>
      </w:pPr>
      <w:r>
        <w:separator/>
      </w:r>
    </w:p>
  </w:endnote>
  <w:endnote w:type="continuationSeparator" w:id="1">
    <w:p w:rsidR="00B9510A" w:rsidRDefault="00B9510A" w:rsidP="00C6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0A" w:rsidRDefault="00B9510A" w:rsidP="00C66D60">
      <w:pPr>
        <w:spacing w:after="0" w:line="240" w:lineRule="auto"/>
      </w:pPr>
      <w:r>
        <w:separator/>
      </w:r>
    </w:p>
  </w:footnote>
  <w:footnote w:type="continuationSeparator" w:id="1">
    <w:p w:rsidR="00B9510A" w:rsidRDefault="00B9510A" w:rsidP="00C6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AA8"/>
    <w:rsid w:val="000E0B2D"/>
    <w:rsid w:val="00136CFD"/>
    <w:rsid w:val="0014523F"/>
    <w:rsid w:val="00231D8A"/>
    <w:rsid w:val="002428C2"/>
    <w:rsid w:val="00293A29"/>
    <w:rsid w:val="002E21E7"/>
    <w:rsid w:val="002F6512"/>
    <w:rsid w:val="00365BD0"/>
    <w:rsid w:val="0037729E"/>
    <w:rsid w:val="00390A95"/>
    <w:rsid w:val="00413D27"/>
    <w:rsid w:val="004D44B2"/>
    <w:rsid w:val="004E3D88"/>
    <w:rsid w:val="005378B9"/>
    <w:rsid w:val="005461F5"/>
    <w:rsid w:val="005B0B97"/>
    <w:rsid w:val="00616443"/>
    <w:rsid w:val="00635E0F"/>
    <w:rsid w:val="00677E30"/>
    <w:rsid w:val="006E3D49"/>
    <w:rsid w:val="00723061"/>
    <w:rsid w:val="007A7611"/>
    <w:rsid w:val="007C3075"/>
    <w:rsid w:val="007E0677"/>
    <w:rsid w:val="007E76EF"/>
    <w:rsid w:val="0082690B"/>
    <w:rsid w:val="0084177B"/>
    <w:rsid w:val="00883C23"/>
    <w:rsid w:val="008A2708"/>
    <w:rsid w:val="008F1E59"/>
    <w:rsid w:val="0090280E"/>
    <w:rsid w:val="0093405C"/>
    <w:rsid w:val="00A32F84"/>
    <w:rsid w:val="00A53BBE"/>
    <w:rsid w:val="00A8244C"/>
    <w:rsid w:val="00AB196D"/>
    <w:rsid w:val="00B37AA8"/>
    <w:rsid w:val="00B9510A"/>
    <w:rsid w:val="00BE1F15"/>
    <w:rsid w:val="00C34500"/>
    <w:rsid w:val="00C5350F"/>
    <w:rsid w:val="00C66D60"/>
    <w:rsid w:val="00CF5E88"/>
    <w:rsid w:val="00DD71FC"/>
    <w:rsid w:val="00E02DCC"/>
    <w:rsid w:val="00EB5967"/>
    <w:rsid w:val="00F33981"/>
    <w:rsid w:val="00F5374D"/>
    <w:rsid w:val="00F865B0"/>
    <w:rsid w:val="00FA2B99"/>
    <w:rsid w:val="00FE295E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D60"/>
  </w:style>
  <w:style w:type="paragraph" w:styleId="a7">
    <w:name w:val="footer"/>
    <w:basedOn w:val="a"/>
    <w:link w:val="a8"/>
    <w:uiPriority w:val="99"/>
    <w:semiHidden/>
    <w:unhideWhenUsed/>
    <w:rsid w:val="00C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6D60"/>
  </w:style>
  <w:style w:type="paragraph" w:styleId="a9">
    <w:name w:val="Title"/>
    <w:basedOn w:val="a"/>
    <w:link w:val="aa"/>
    <w:qFormat/>
    <w:rsid w:val="00C66D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C66D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E0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2001;fld=134;dst=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33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00C8-A620-4930-BE5F-FF092465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2</cp:revision>
  <cp:lastPrinted>2012-02-02T03:59:00Z</cp:lastPrinted>
  <dcterms:created xsi:type="dcterms:W3CDTF">2012-02-02T03:59:00Z</dcterms:created>
  <dcterms:modified xsi:type="dcterms:W3CDTF">2012-02-02T03:59:00Z</dcterms:modified>
</cp:coreProperties>
</file>